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09A" w:rsidRPr="00542E54" w:rsidRDefault="00F0109A" w:rsidP="00F0109A">
      <w:pPr>
        <w:rPr>
          <w:rFonts w:ascii="Georgia" w:hAnsi="Georgia"/>
        </w:rPr>
      </w:pPr>
    </w:p>
    <w:p w:rsidR="00F0109A" w:rsidRPr="00542E54" w:rsidRDefault="00F0109A" w:rsidP="00F0109A">
      <w:pPr>
        <w:pBdr>
          <w:top w:val="single" w:sz="4" w:space="12" w:color="auto"/>
          <w:left w:val="single" w:sz="4" w:space="0" w:color="auto"/>
          <w:bottom w:val="single" w:sz="4" w:space="28" w:color="auto"/>
          <w:right w:val="single" w:sz="4" w:space="0" w:color="auto"/>
        </w:pBdr>
        <w:shd w:val="clear" w:color="auto" w:fill="F3F3F3"/>
        <w:rPr>
          <w:rFonts w:ascii="Georgia" w:hAnsi="Georgia"/>
        </w:rPr>
      </w:pPr>
    </w:p>
    <w:p w:rsidR="00F0109A" w:rsidRDefault="00F0109A" w:rsidP="00F0109A">
      <w:pPr>
        <w:pBdr>
          <w:top w:val="single" w:sz="4" w:space="12" w:color="auto"/>
          <w:left w:val="single" w:sz="4" w:space="0" w:color="auto"/>
          <w:bottom w:val="single" w:sz="4" w:space="28" w:color="auto"/>
          <w:right w:val="single" w:sz="4" w:space="0" w:color="auto"/>
        </w:pBdr>
        <w:shd w:val="clear" w:color="auto" w:fill="F3F3F3"/>
        <w:spacing w:after="120"/>
        <w:jc w:val="center"/>
        <w:rPr>
          <w:rFonts w:ascii="PT Sans" w:hAnsi="PT Sans"/>
          <w:b/>
          <w:smallCaps/>
          <w:sz w:val="40"/>
        </w:rPr>
      </w:pPr>
      <w:r>
        <w:rPr>
          <w:rFonts w:ascii="PT Sans" w:hAnsi="PT Sans"/>
          <w:b/>
          <w:smallCaps/>
          <w:sz w:val="40"/>
        </w:rPr>
        <w:t>Use</w:t>
      </w:r>
      <w:r w:rsidRPr="00206885">
        <w:rPr>
          <w:rFonts w:ascii="PT Sans" w:hAnsi="PT Sans"/>
          <w:b/>
          <w:smallCaps/>
          <w:sz w:val="40"/>
        </w:rPr>
        <w:t xml:space="preserve"> Your Preventive Benefits </w:t>
      </w:r>
      <w:r>
        <w:rPr>
          <w:rFonts w:ascii="PT Sans" w:hAnsi="PT Sans"/>
          <w:b/>
          <w:smallCaps/>
          <w:sz w:val="40"/>
        </w:rPr>
        <w:t>Wisely</w:t>
      </w:r>
    </w:p>
    <w:p w:rsidR="00F0109A" w:rsidRPr="00206885" w:rsidRDefault="00F0109A" w:rsidP="00F0109A">
      <w:pPr>
        <w:pBdr>
          <w:top w:val="single" w:sz="4" w:space="12" w:color="auto"/>
          <w:left w:val="single" w:sz="4" w:space="0" w:color="auto"/>
          <w:bottom w:val="single" w:sz="4" w:space="28" w:color="auto"/>
          <w:right w:val="single" w:sz="4" w:space="0" w:color="auto"/>
        </w:pBdr>
        <w:shd w:val="clear" w:color="auto" w:fill="F3F3F3"/>
        <w:spacing w:after="120"/>
        <w:jc w:val="center"/>
        <w:rPr>
          <w:rFonts w:ascii="PT Sans" w:hAnsi="PT Sans"/>
          <w:b/>
          <w:i/>
          <w:kern w:val="16"/>
          <w:sz w:val="36"/>
        </w:rPr>
      </w:pPr>
      <w:r>
        <w:rPr>
          <w:rFonts w:ascii="PT Sans" w:hAnsi="PT Sans"/>
          <w:b/>
          <w:i/>
          <w:sz w:val="36"/>
        </w:rPr>
        <w:t>Why wait until you’re sick to use your health coverage?</w:t>
      </w:r>
    </w:p>
    <w:p w:rsidR="00F0109A" w:rsidRDefault="00F0109A" w:rsidP="00F0109A">
      <w:pPr>
        <w:spacing w:line="360" w:lineRule="auto"/>
        <w:rPr>
          <w:rFonts w:ascii="Georgia" w:hAnsi="Georgia"/>
          <w:sz w:val="28"/>
        </w:rPr>
      </w:pPr>
    </w:p>
    <w:p w:rsidR="00F0109A" w:rsidRPr="00F0109A" w:rsidRDefault="00F0109A" w:rsidP="00F0109A">
      <w:pPr>
        <w:rPr>
          <w:rFonts w:ascii="PT Sans" w:hAnsi="PT Sans"/>
          <w:sz w:val="28"/>
          <w:szCs w:val="28"/>
        </w:rPr>
      </w:pPr>
      <w:r w:rsidRPr="002804A6">
        <w:rPr>
          <w:rFonts w:ascii="PT Sans" w:hAnsi="PT Sans"/>
          <w:b/>
          <w:sz w:val="32"/>
          <w:szCs w:val="32"/>
        </w:rPr>
        <w:t>What are you waiting for – it’s free!</w:t>
      </w:r>
      <w:r w:rsidRPr="00F4214D">
        <w:rPr>
          <w:rFonts w:ascii="PT Sans" w:hAnsi="PT Sans"/>
          <w:b/>
          <w:sz w:val="32"/>
          <w:szCs w:val="32"/>
        </w:rPr>
        <w:t xml:space="preserve"> </w:t>
      </w:r>
      <w:r w:rsidRPr="002804A6">
        <w:rPr>
          <w:rFonts w:ascii="PT Sans" w:hAnsi="PT Sans"/>
          <w:sz w:val="32"/>
          <w:szCs w:val="28"/>
        </w:rPr>
        <w:t>Did you know that</w:t>
      </w:r>
      <w:r w:rsidRPr="002804A6">
        <w:rPr>
          <w:rFonts w:ascii="PT Sans" w:hAnsi="PT Sans"/>
          <w:i/>
          <w:sz w:val="32"/>
          <w:szCs w:val="28"/>
        </w:rPr>
        <w:t xml:space="preserve"> </w:t>
      </w:r>
      <w:r w:rsidRPr="002804A6">
        <w:rPr>
          <w:rFonts w:ascii="PT Sans" w:hAnsi="PT Sans"/>
          <w:sz w:val="32"/>
          <w:szCs w:val="28"/>
        </w:rPr>
        <w:t>many preventive servic</w:t>
      </w:r>
      <w:r>
        <w:rPr>
          <w:rFonts w:ascii="PT Sans" w:hAnsi="PT Sans"/>
          <w:sz w:val="32"/>
          <w:szCs w:val="28"/>
        </w:rPr>
        <w:t xml:space="preserve">es are available to you with no </w:t>
      </w:r>
      <w:r w:rsidRPr="002804A6">
        <w:rPr>
          <w:rFonts w:ascii="PT Sans" w:hAnsi="PT Sans"/>
          <w:sz w:val="32"/>
          <w:szCs w:val="28"/>
        </w:rPr>
        <w:t>cost sharing? This means they are free – no copayment or coinsurance, even if you</w:t>
      </w:r>
      <w:r w:rsidRPr="002804A6">
        <w:rPr>
          <w:rFonts w:ascii="PT Sans" w:hAnsi="PT Sans"/>
          <w:b/>
          <w:sz w:val="32"/>
          <w:szCs w:val="28"/>
        </w:rPr>
        <w:t xml:space="preserve"> </w:t>
      </w:r>
      <w:r w:rsidRPr="002804A6">
        <w:rPr>
          <w:rFonts w:ascii="PT Sans" w:hAnsi="PT Sans"/>
          <w:sz w:val="32"/>
          <w:szCs w:val="28"/>
        </w:rPr>
        <w:t>haven’</w:t>
      </w:r>
      <w:r>
        <w:rPr>
          <w:rFonts w:ascii="PT Sans" w:hAnsi="PT Sans"/>
          <w:sz w:val="32"/>
          <w:szCs w:val="28"/>
        </w:rPr>
        <w:t>t met your yearly deductible</w:t>
      </w:r>
      <w:r w:rsidRPr="002804A6">
        <w:rPr>
          <w:rFonts w:ascii="PT Sans" w:hAnsi="PT Sans"/>
          <w:sz w:val="32"/>
          <w:szCs w:val="28"/>
        </w:rPr>
        <w:t>.</w:t>
      </w:r>
      <w:r w:rsidRPr="00F4214D">
        <w:rPr>
          <w:rFonts w:ascii="PT Sans" w:hAnsi="PT Sans"/>
          <w:sz w:val="28"/>
          <w:szCs w:val="28"/>
        </w:rPr>
        <w:t xml:space="preserve">  </w:t>
      </w:r>
    </w:p>
    <w:p w:rsidR="00F0109A" w:rsidRPr="00266D1C" w:rsidRDefault="00F0109A" w:rsidP="00F0109A">
      <w:pPr>
        <w:rPr>
          <w:rFonts w:ascii="PT Sans" w:hAnsi="PT Sans"/>
          <w:sz w:val="28"/>
        </w:rPr>
      </w:pPr>
    </w:p>
    <w:p w:rsidR="00F0109A" w:rsidRPr="00F0109A" w:rsidRDefault="00F0109A" w:rsidP="00F0109A">
      <w:pPr>
        <w:rPr>
          <w:rFonts w:ascii="PT Sans" w:hAnsi="PT Sans"/>
          <w:sz w:val="32"/>
        </w:rPr>
      </w:pPr>
      <w:r w:rsidRPr="002804A6">
        <w:rPr>
          <w:rFonts w:ascii="PT Sans" w:hAnsi="PT Sans"/>
          <w:b/>
          <w:sz w:val="32"/>
        </w:rPr>
        <w:t>Prevention is covered.</w:t>
      </w:r>
      <w:r w:rsidRPr="00266D1C">
        <w:rPr>
          <w:rFonts w:ascii="PT Sans" w:hAnsi="PT Sans"/>
          <w:sz w:val="28"/>
        </w:rPr>
        <w:t xml:space="preserve"> </w:t>
      </w:r>
      <w:r w:rsidRPr="002804A6">
        <w:rPr>
          <w:rFonts w:ascii="PT Sans" w:hAnsi="PT Sans"/>
          <w:sz w:val="32"/>
        </w:rPr>
        <w:t>Some of the free preventive services available include screenings for high blood pressure, diabetes, high cholesterol and depression, recommended vaccines, and annual exams and well-child visits.</w:t>
      </w:r>
    </w:p>
    <w:p w:rsidR="00F0109A" w:rsidRPr="00566C54" w:rsidRDefault="00F0109A" w:rsidP="00F0109A">
      <w:pPr>
        <w:rPr>
          <w:rFonts w:ascii="PT Sans" w:hAnsi="PT Sans"/>
          <w:sz w:val="28"/>
        </w:rPr>
      </w:pPr>
    </w:p>
    <w:p w:rsidR="00F0109A" w:rsidRPr="002804A6" w:rsidRDefault="00F0109A" w:rsidP="00F0109A">
      <w:pPr>
        <w:rPr>
          <w:rFonts w:ascii="PT Sans" w:hAnsi="PT Sans"/>
          <w:sz w:val="32"/>
        </w:rPr>
      </w:pPr>
      <w:r w:rsidRPr="002804A6">
        <w:rPr>
          <w:rFonts w:ascii="PT Sans" w:hAnsi="PT Sans"/>
          <w:b/>
          <w:sz w:val="32"/>
        </w:rPr>
        <w:t xml:space="preserve">Remember…preventive services are covered </w:t>
      </w:r>
      <w:r w:rsidRPr="002804A6">
        <w:rPr>
          <w:rFonts w:ascii="PT Sans" w:hAnsi="PT Sans"/>
          <w:b/>
          <w:sz w:val="32"/>
          <w:u w:val="single"/>
        </w:rPr>
        <w:t>only</w:t>
      </w:r>
      <w:r w:rsidRPr="002804A6">
        <w:rPr>
          <w:rFonts w:ascii="PT Sans" w:hAnsi="PT Sans"/>
          <w:b/>
          <w:sz w:val="32"/>
        </w:rPr>
        <w:t xml:space="preserve"> if</w:t>
      </w:r>
      <w:r w:rsidRPr="002804A6">
        <w:rPr>
          <w:rFonts w:ascii="PT Sans" w:hAnsi="PT Sans"/>
          <w:sz w:val="32"/>
        </w:rPr>
        <w:t>:</w:t>
      </w:r>
    </w:p>
    <w:p w:rsidR="00F0109A" w:rsidRPr="002804A6" w:rsidRDefault="00F0109A" w:rsidP="00F0109A">
      <w:pPr>
        <w:pStyle w:val="ListParagraph"/>
        <w:numPr>
          <w:ilvl w:val="0"/>
          <w:numId w:val="1"/>
        </w:numPr>
        <w:rPr>
          <w:rFonts w:ascii="PT Sans" w:hAnsi="PT Sans"/>
          <w:sz w:val="32"/>
        </w:rPr>
      </w:pPr>
      <w:r w:rsidRPr="002804A6">
        <w:rPr>
          <w:rFonts w:ascii="PT Sans" w:hAnsi="PT Sans"/>
          <w:sz w:val="32"/>
        </w:rPr>
        <w:t xml:space="preserve">You visit a doctor in your plan’s provider network. </w:t>
      </w:r>
    </w:p>
    <w:p w:rsidR="00F0109A" w:rsidRPr="002804A6" w:rsidRDefault="00F0109A" w:rsidP="00F0109A">
      <w:pPr>
        <w:pStyle w:val="ListParagraph"/>
        <w:numPr>
          <w:ilvl w:val="0"/>
          <w:numId w:val="1"/>
        </w:numPr>
        <w:rPr>
          <w:rFonts w:ascii="PT Sans" w:hAnsi="PT Sans"/>
          <w:sz w:val="32"/>
        </w:rPr>
      </w:pPr>
      <w:r w:rsidRPr="002804A6">
        <w:rPr>
          <w:rFonts w:ascii="PT Sans" w:hAnsi="PT Sans"/>
          <w:sz w:val="32"/>
        </w:rPr>
        <w:t>The preventive service is the primary reason for your visit.</w:t>
      </w:r>
    </w:p>
    <w:p w:rsidR="00F0109A" w:rsidRDefault="00F0109A" w:rsidP="00F0109A">
      <w:pPr>
        <w:rPr>
          <w:rFonts w:ascii="PT Sans" w:hAnsi="PT Sans"/>
          <w:sz w:val="32"/>
          <w:szCs w:val="28"/>
        </w:rPr>
      </w:pPr>
    </w:p>
    <w:p w:rsidR="00F0109A" w:rsidRPr="002804A6" w:rsidRDefault="00F0109A" w:rsidP="00F0109A">
      <w:pPr>
        <w:rPr>
          <w:rFonts w:ascii="PT Sans" w:hAnsi="PT Sans"/>
          <w:sz w:val="32"/>
          <w:szCs w:val="28"/>
        </w:rPr>
      </w:pPr>
      <w:r w:rsidRPr="002804A6">
        <w:rPr>
          <w:rFonts w:ascii="PT Sans" w:hAnsi="PT Sans"/>
          <w:sz w:val="32"/>
          <w:szCs w:val="28"/>
        </w:rPr>
        <w:t>When in doubt ask what’s covered. When you book your appointment, make it clear that you want the “free preventive services.”</w:t>
      </w:r>
    </w:p>
    <w:p w:rsidR="00F0109A" w:rsidRDefault="00F0109A" w:rsidP="00F0109A">
      <w:pPr>
        <w:rPr>
          <w:rFonts w:ascii="PT Sans" w:hAnsi="PT Sans"/>
          <w:sz w:val="28"/>
          <w:szCs w:val="28"/>
        </w:rPr>
      </w:pPr>
    </w:p>
    <w:p w:rsidR="00F0109A" w:rsidRDefault="00F0109A" w:rsidP="00F0109A">
      <w:pPr>
        <w:rPr>
          <w:rFonts w:ascii="PT Sans" w:hAnsi="PT Sans"/>
          <w:sz w:val="32"/>
          <w:szCs w:val="28"/>
        </w:rPr>
      </w:pPr>
      <w:r w:rsidRPr="002804A6">
        <w:rPr>
          <w:rFonts w:ascii="PT Sans" w:hAnsi="PT Sans"/>
          <w:b/>
          <w:sz w:val="32"/>
          <w:szCs w:val="32"/>
        </w:rPr>
        <w:t>Practice prevention</w:t>
      </w:r>
      <w:r w:rsidRPr="002804A6">
        <w:rPr>
          <w:rFonts w:ascii="PT Sans" w:hAnsi="PT Sans"/>
          <w:sz w:val="32"/>
          <w:szCs w:val="28"/>
        </w:rPr>
        <w:t>.</w:t>
      </w:r>
      <w:r>
        <w:rPr>
          <w:rFonts w:ascii="PT Sans" w:hAnsi="PT Sans"/>
          <w:sz w:val="28"/>
          <w:szCs w:val="28"/>
        </w:rPr>
        <w:t xml:space="preserve"> </w:t>
      </w:r>
      <w:r w:rsidRPr="002804A6">
        <w:rPr>
          <w:rFonts w:ascii="PT Sans" w:hAnsi="PT Sans"/>
          <w:sz w:val="32"/>
          <w:szCs w:val="28"/>
        </w:rPr>
        <w:t>This can help you avoid getting sick and catch problems early, before they get serious – when treatment is often easier and more effective.</w:t>
      </w:r>
    </w:p>
    <w:p w:rsidR="00F0109A" w:rsidRPr="00F0109A" w:rsidRDefault="00F0109A" w:rsidP="00F0109A">
      <w:pPr>
        <w:rPr>
          <w:rFonts w:ascii="PT Sans" w:hAnsi="PT Sans"/>
          <w:sz w:val="32"/>
          <w:szCs w:val="28"/>
        </w:rPr>
      </w:pPr>
      <w:bookmarkStart w:id="0" w:name="_GoBack"/>
      <w:bookmarkEnd w:id="0"/>
    </w:p>
    <w:p w:rsidR="00F0109A" w:rsidRDefault="00F0109A" w:rsidP="00F0109A">
      <w:pPr>
        <w:rPr>
          <w:rFonts w:ascii="PT Sans" w:hAnsi="PT Sans"/>
          <w:b/>
          <w:smallCaps/>
          <w:sz w:val="32"/>
        </w:rPr>
      </w:pPr>
    </w:p>
    <w:p w:rsidR="00BF1663" w:rsidRPr="00F0109A" w:rsidRDefault="00F0109A">
      <w:pPr>
        <w:rPr>
          <w:rFonts w:ascii="PT Sans" w:hAnsi="PT Sans"/>
          <w:b/>
          <w:smallCaps/>
          <w:sz w:val="32"/>
        </w:rPr>
      </w:pPr>
      <w:r w:rsidRPr="008F566A">
        <w:rPr>
          <w:rFonts w:ascii="PT Sans" w:hAnsi="PT Sans"/>
          <w:b/>
          <w:smallCaps/>
          <w:sz w:val="32"/>
        </w:rPr>
        <w:t>For a detailed list of free preventive services available to you and your family</w:t>
      </w:r>
      <w:r>
        <w:rPr>
          <w:rFonts w:ascii="PT Sans" w:hAnsi="PT Sans"/>
          <w:b/>
          <w:smallCaps/>
          <w:sz w:val="32"/>
        </w:rPr>
        <w:t xml:space="preserve"> visit </w:t>
      </w:r>
      <w:hyperlink r:id="rId5" w:history="1">
        <w:r w:rsidRPr="0022665A">
          <w:rPr>
            <w:rStyle w:val="Hyperlink"/>
            <w:rFonts w:ascii="PT Sans" w:hAnsi="PT Sans"/>
            <w:b/>
            <w:smallCaps/>
            <w:sz w:val="32"/>
          </w:rPr>
          <w:t>www.healthcare.gov/coverage/preventive-care-benefits/</w:t>
        </w:r>
      </w:hyperlink>
    </w:p>
    <w:sectPr w:rsidR="00BF1663" w:rsidRPr="00F0109A" w:rsidSect="00F0109A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T Sans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DB67E2"/>
    <w:multiLevelType w:val="hybridMultilevel"/>
    <w:tmpl w:val="13E0FA16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09A"/>
    <w:rsid w:val="002834B5"/>
    <w:rsid w:val="00B12190"/>
    <w:rsid w:val="00F0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2E2EC"/>
  <w15:chartTrackingRefBased/>
  <w15:docId w15:val="{90E147CF-28F2-490D-99B9-72F759AE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F0109A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09A"/>
    <w:pPr>
      <w:ind w:left="720"/>
      <w:contextualSpacing/>
    </w:pPr>
  </w:style>
  <w:style w:type="character" w:styleId="Hyperlink">
    <w:name w:val="Hyperlink"/>
    <w:basedOn w:val="DefaultParagraphFont"/>
    <w:rsid w:val="00F010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ealthcare.gov/coverage/preventive-care-benefit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Mindy McBee</dc:creator>
  <cp:keywords/>
  <dc:description/>
  <cp:lastModifiedBy>Mindy McBee</cp:lastModifiedBy>
  <cp:revision>1</cp:revision>
  <dcterms:created xsi:type="dcterms:W3CDTF">2016-05-24T05:21:00Z</dcterms:created>
  <dcterms:modified xsi:type="dcterms:W3CDTF">2016-05-24T05:24:00Z</dcterms:modified>
</cp:coreProperties>
</file>